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984CC" w14:textId="77777777" w:rsidR="00007FEF" w:rsidRDefault="00007FEF"/>
    <w:tbl>
      <w:tblPr>
        <w:tblW w:w="14400" w:type="dxa"/>
        <w:tblLayout w:type="fixed"/>
        <w:tblLook w:val="0000" w:firstRow="0" w:lastRow="0" w:firstColumn="0" w:lastColumn="0" w:noHBand="0" w:noVBand="0"/>
      </w:tblPr>
      <w:tblGrid>
        <w:gridCol w:w="1818"/>
        <w:gridCol w:w="3330"/>
        <w:gridCol w:w="288"/>
        <w:gridCol w:w="1602"/>
        <w:gridCol w:w="2124"/>
        <w:gridCol w:w="288"/>
        <w:gridCol w:w="1350"/>
        <w:gridCol w:w="3600"/>
      </w:tblGrid>
      <w:tr w:rsidR="00007FEF" w14:paraId="4BC72D94" w14:textId="77777777" w:rsidTr="00811611">
        <w:tc>
          <w:tcPr>
            <w:tcW w:w="1818" w:type="dxa"/>
            <w:vAlign w:val="bottom"/>
          </w:tcPr>
          <w:p w14:paraId="0D58462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t xml:space="preserve">Employee Name: 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E88EB7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" w:type="dxa"/>
            <w:vAlign w:val="bottom"/>
          </w:tcPr>
          <w:p w14:paraId="35BCFF4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</w:p>
        </w:tc>
        <w:tc>
          <w:tcPr>
            <w:tcW w:w="1602" w:type="dxa"/>
            <w:vAlign w:val="bottom"/>
          </w:tcPr>
          <w:p w14:paraId="2E9A2D9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t xml:space="preserve">Employee ID:  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bottom"/>
          </w:tcPr>
          <w:p w14:paraId="6BD4022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F63552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</w:p>
        </w:tc>
        <w:tc>
          <w:tcPr>
            <w:tcW w:w="1350" w:type="dxa"/>
            <w:vAlign w:val="bottom"/>
          </w:tcPr>
          <w:p w14:paraId="60C6A1FE" w14:textId="77777777" w:rsidR="00007FEF" w:rsidRDefault="00811611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t>Dept. Name</w:t>
            </w:r>
            <w:r w:rsidR="00007FEF">
              <w:t xml:space="preserve">: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3F416B8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  <w:tab w:val="left" w:pos="9540"/>
                <w:tab w:val="left" w:pos="1350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32C5332" w14:textId="77777777" w:rsidR="00007FEF" w:rsidRDefault="00007FEF">
      <w:pPr>
        <w:tabs>
          <w:tab w:val="left" w:pos="5400"/>
          <w:tab w:val="left" w:pos="5760"/>
          <w:tab w:val="left" w:pos="9180"/>
        </w:tabs>
        <w:rPr>
          <w:sz w:val="32"/>
        </w:rPr>
      </w:pPr>
    </w:p>
    <w:tbl>
      <w:tblPr>
        <w:tblW w:w="14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2400"/>
        <w:gridCol w:w="2400"/>
      </w:tblGrid>
      <w:tr w:rsidR="00007FEF" w14:paraId="0201056A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632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Date(s) Overtime</w:t>
            </w:r>
          </w:p>
          <w:p w14:paraId="4667CB2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Was Worked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225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Total Overtime</w:t>
            </w:r>
          </w:p>
          <w:p w14:paraId="08D6F33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Worked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704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Compensation</w:t>
            </w:r>
          </w:p>
          <w:p w14:paraId="5EAB0BB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Owed</w:t>
            </w:r>
            <w:r>
              <w:t xml:space="preserve"> </w:t>
            </w:r>
            <w:r>
              <w:rPr>
                <w:b/>
              </w:rPr>
              <w:t>*</w:t>
            </w:r>
          </w:p>
          <w:p w14:paraId="62EE05E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t>(hours x 1.5)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4A01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Expiration of</w:t>
            </w:r>
          </w:p>
          <w:p w14:paraId="0F5E8F4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52-Week Limit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ACF5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Date(s) Overtime</w:t>
            </w:r>
          </w:p>
          <w:p w14:paraId="68DFFEF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Was Compensated **</w:t>
            </w:r>
          </w:p>
          <w:p w14:paraId="7445077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t>(OT or CTO)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7A3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Notes;</w:t>
            </w:r>
          </w:p>
          <w:p w14:paraId="0629279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Balance Due</w:t>
            </w:r>
          </w:p>
          <w:p w14:paraId="73E0614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to Employee</w:t>
            </w:r>
          </w:p>
        </w:tc>
      </w:tr>
      <w:tr w:rsidR="00007FEF" w14:paraId="144B79C3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698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925ED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C9C1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0D1D9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34C74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CEBD9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F530B68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DAA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2DD9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2C723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26082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12F8F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6C65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119C3E00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89E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5BEC5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875AE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7A68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7BD1D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2D442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0AFAFA5C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CF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64AF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7C2F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F95F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9C1F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C3A76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3A0269D6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554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CAF43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08762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AA175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4DC4D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851EF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4FDBFE88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0AB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FBFE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14F6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DF86B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F2CB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317F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60277E4B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750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5694A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11E2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3EE8C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750AF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3469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0E120347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FDF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04DE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8F72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E460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F1FAA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29864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7C1D0118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35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EF16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7FC5A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D505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0C3F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E62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62EA25F4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F11F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9238C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98461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6A5FF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AF65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282A4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00ACA9D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E4C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5B3F5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98F9E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B7763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3F2CB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A44C2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06AF84B2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D5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6B269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B552D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37DAF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8464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0C874F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F6D71C1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D7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2E64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860D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991E4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2A9C4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907D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43F4692D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E5F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D0CB7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A62A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488DD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763A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35D33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F35DFBA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C3C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AA0B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64EDF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08FF7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CFB3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7EC41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0F881690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CAF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7A80B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93F1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6B91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674F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D17BD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4157B7D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BA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BC198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2BA35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24FD0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0C65B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5F0D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390F0934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4F4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0A9E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83310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FD9EA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C723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758F8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45AC9801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D25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2B06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66DE0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06E4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72D14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D2D7C6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780C208F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265F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CD357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49FB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90645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6E35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BF96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796E64FD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20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A3393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D5D6AF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9AECB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39CE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38219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4EEF902C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3FE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1AD2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2D87E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C3091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FF02C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EDB2C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59751D6E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BDB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C747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9BC28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83A191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DA2BA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C9F97E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45018857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E9D0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74BD23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88A2D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BAB48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46C43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E1803D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611" w14:paraId="6A797AF2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45E6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FE6FA9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0E5778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E95D2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068377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EE2E78" w14:textId="77777777" w:rsidR="00811611" w:rsidRDefault="00811611" w:rsidP="00675D6E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7FEF" w14:paraId="14F74382" w14:textId="77777777" w:rsidTr="00811611">
        <w:trPr>
          <w:cantSplit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8F72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81FA15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3C02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CFB824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D80F59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D1B41A" w14:textId="77777777" w:rsidR="00007FEF" w:rsidRDefault="00007FEF">
            <w:pPr>
              <w:tabs>
                <w:tab w:val="left" w:pos="5400"/>
                <w:tab w:val="left" w:pos="5760"/>
                <w:tab w:val="left" w:pos="918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E581A7" w14:textId="77777777" w:rsidR="00007FEF" w:rsidRDefault="00007FEF">
      <w:pPr>
        <w:tabs>
          <w:tab w:val="left" w:pos="5400"/>
          <w:tab w:val="left" w:pos="5760"/>
          <w:tab w:val="left" w:pos="9180"/>
        </w:tabs>
        <w:rPr>
          <w:b/>
        </w:rPr>
      </w:pPr>
    </w:p>
    <w:p w14:paraId="3BABE30C" w14:textId="77777777" w:rsidR="00007FEF" w:rsidRDefault="00007FEF">
      <w:pPr>
        <w:tabs>
          <w:tab w:val="left" w:pos="5400"/>
          <w:tab w:val="left" w:pos="5760"/>
          <w:tab w:val="left" w:pos="9180"/>
        </w:tabs>
      </w:pPr>
      <w:r>
        <w:t xml:space="preserve">*  Calculate Compensation Owed by multiplying the amount of overtime by 1.5.  </w:t>
      </w:r>
    </w:p>
    <w:p w14:paraId="4C32151B" w14:textId="77777777" w:rsidR="00007FEF" w:rsidRDefault="00007FEF">
      <w:pPr>
        <w:tabs>
          <w:tab w:val="left" w:pos="5400"/>
          <w:tab w:val="left" w:pos="5760"/>
          <w:tab w:val="left" w:pos="9180"/>
        </w:tabs>
      </w:pPr>
      <w:r>
        <w:t>**  Use this column to s</w:t>
      </w:r>
      <w:r w:rsidR="00811611">
        <w:t xml:space="preserve">how dates compensatory time </w:t>
      </w:r>
      <w:r>
        <w:t>was taken or payment made.</w:t>
      </w:r>
    </w:p>
    <w:p w14:paraId="38608D2B" w14:textId="77777777" w:rsidR="00007FEF" w:rsidRDefault="00007FEF">
      <w:pPr>
        <w:tabs>
          <w:tab w:val="left" w:pos="270"/>
          <w:tab w:val="left" w:pos="5400"/>
          <w:tab w:val="left" w:pos="5760"/>
          <w:tab w:val="left" w:pos="9180"/>
        </w:tabs>
      </w:pPr>
    </w:p>
    <w:p w14:paraId="6B1474B9" w14:textId="77777777" w:rsidR="00007FEF" w:rsidRDefault="00007FEF">
      <w:pPr>
        <w:tabs>
          <w:tab w:val="left" w:pos="5400"/>
          <w:tab w:val="left" w:pos="5760"/>
          <w:tab w:val="left" w:pos="9180"/>
        </w:tabs>
      </w:pPr>
      <w:r>
        <w:t>It is the responsibility of each Department to monitor the 52-week time limit.  "Day 1" is the Monday following the week in which overtime was worked.</w:t>
      </w:r>
    </w:p>
    <w:p w14:paraId="0ACECFB3" w14:textId="77777777" w:rsidR="00EA7413" w:rsidRDefault="00EA7413">
      <w:pPr>
        <w:tabs>
          <w:tab w:val="left" w:pos="5400"/>
          <w:tab w:val="left" w:pos="5760"/>
          <w:tab w:val="left" w:pos="9180"/>
        </w:tabs>
      </w:pPr>
    </w:p>
    <w:p w14:paraId="3B02CE7C" w14:textId="77777777" w:rsidR="00EA7413" w:rsidRDefault="00EA7413">
      <w:pPr>
        <w:tabs>
          <w:tab w:val="left" w:pos="5400"/>
          <w:tab w:val="left" w:pos="5760"/>
          <w:tab w:val="left" w:pos="9180"/>
        </w:tabs>
      </w:pPr>
      <w:r>
        <w:t>Supervisor’s Signature ________________________________________     Date: ______________________________________</w:t>
      </w:r>
    </w:p>
    <w:sectPr w:rsidR="00EA7413" w:rsidSect="00103743">
      <w:headerReference w:type="default" r:id="rId6"/>
      <w:footerReference w:type="default" r:id="rId7"/>
      <w:pgSz w:w="15840" w:h="12240" w:orient="landscape" w:code="1"/>
      <w:pgMar w:top="432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9C56" w14:textId="77777777" w:rsidR="005524EF" w:rsidRDefault="005524EF">
      <w:r>
        <w:separator/>
      </w:r>
    </w:p>
  </w:endnote>
  <w:endnote w:type="continuationSeparator" w:id="0">
    <w:p w14:paraId="695E9183" w14:textId="77777777" w:rsidR="005524EF" w:rsidRDefault="0055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42F94" w14:textId="77777777" w:rsidR="00007FEF" w:rsidRDefault="00007FE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7920"/>
        <w:tab w:val="right" w:pos="14400"/>
      </w:tabs>
      <w:rPr>
        <w:sz w:val="18"/>
      </w:rPr>
    </w:pPr>
    <w:r>
      <w:rPr>
        <w:sz w:val="18"/>
      </w:rPr>
      <w:t>R</w:t>
    </w:r>
    <w:r w:rsidR="00811611">
      <w:rPr>
        <w:sz w:val="18"/>
      </w:rPr>
      <w:t>ev. (11-18-2016</w:t>
    </w:r>
    <w:r>
      <w:rPr>
        <w:sz w:val="18"/>
      </w:rPr>
      <w:t>)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043D8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C043D8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3AD5C" w14:textId="77777777" w:rsidR="005524EF" w:rsidRDefault="005524EF">
      <w:r>
        <w:separator/>
      </w:r>
    </w:p>
  </w:footnote>
  <w:footnote w:type="continuationSeparator" w:id="0">
    <w:p w14:paraId="07202829" w14:textId="77777777" w:rsidR="005524EF" w:rsidRDefault="0055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9995" w14:textId="77777777" w:rsidR="00007FEF" w:rsidRDefault="00811611">
    <w:pPr>
      <w:pStyle w:val="Header"/>
      <w:jc w:val="center"/>
    </w:pPr>
    <w:r>
      <w:t>Texas Southern University</w:t>
    </w:r>
  </w:p>
  <w:p w14:paraId="2286E4B0" w14:textId="77777777" w:rsidR="00007FEF" w:rsidRDefault="00007FEF">
    <w:pPr>
      <w:pStyle w:val="Header"/>
      <w:jc w:val="center"/>
    </w:pPr>
    <w:r>
      <w:t>Office of Human Resources</w:t>
    </w:r>
  </w:p>
  <w:p w14:paraId="2BFFFBA5" w14:textId="77777777" w:rsidR="00007FEF" w:rsidRDefault="0081161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4"/>
      </w:rPr>
    </w:pPr>
    <w:r>
      <w:rPr>
        <w:b/>
        <w:sz w:val="24"/>
      </w:rPr>
      <w:t xml:space="preserve">COMPENSATORY TIME </w:t>
    </w:r>
    <w:r w:rsidR="00007FEF">
      <w:rPr>
        <w:b/>
        <w:sz w:val="24"/>
      </w:rPr>
      <w:t>TRACKING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EF"/>
    <w:rsid w:val="00007FEF"/>
    <w:rsid w:val="00103743"/>
    <w:rsid w:val="0049672E"/>
    <w:rsid w:val="005524EF"/>
    <w:rsid w:val="005E1A4C"/>
    <w:rsid w:val="00811611"/>
    <w:rsid w:val="00812154"/>
    <w:rsid w:val="00C043D8"/>
    <w:rsid w:val="00E57BB1"/>
    <w:rsid w:val="00EA7413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6B4C"/>
  <w15:chartTrackingRefBased/>
  <w15:docId w15:val="{C668FFEF-F7F9-4A64-A1CE-C45E89CD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Templates\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</Template>
  <TotalTime>13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Compensatory Time Tracking Record</vt:lpstr>
    </vt:vector>
  </TitlesOfParts>
  <Company>UNC-Chapel Hill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Compensatory Time Tracking Record</dc:title>
  <dc:subject/>
  <dc:creator>Office of Human Resources</dc:creator>
  <cp:keywords/>
  <dc:description/>
  <cp:lastModifiedBy>Edmond, Yolanda N.</cp:lastModifiedBy>
  <cp:revision>6</cp:revision>
  <cp:lastPrinted>2021-12-10T20:49:00Z</cp:lastPrinted>
  <dcterms:created xsi:type="dcterms:W3CDTF">2016-11-21T16:14:00Z</dcterms:created>
  <dcterms:modified xsi:type="dcterms:W3CDTF">2021-12-10T20:47:00Z</dcterms:modified>
</cp:coreProperties>
</file>